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303B36" w14:textId="23022146" w:rsidR="00732384" w:rsidRDefault="008A2A08">
      <w:bookmarkStart w:id="0" w:name="_GoBack"/>
      <w:bookmarkEnd w:id="0"/>
      <w:r>
        <w:rPr>
          <w:noProof/>
          <w:lang w:eastAsia="hr-HR"/>
        </w:rPr>
        <w:drawing>
          <wp:inline distT="0" distB="0" distL="0" distR="0" wp14:anchorId="3FE23FD2" wp14:editId="4960D618">
            <wp:extent cx="5760720" cy="421894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80B9F" w14:textId="37E29287" w:rsidR="00732384" w:rsidRDefault="00732384"/>
    <w:p w14:paraId="0A1C0EA0" w14:textId="15FADE75" w:rsidR="00732384" w:rsidRPr="008A2A08" w:rsidRDefault="00732384" w:rsidP="008A2A0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2A08">
        <w:rPr>
          <w:rFonts w:ascii="Times New Roman" w:hAnsi="Times New Roman" w:cs="Times New Roman"/>
          <w:b/>
          <w:bCs/>
          <w:sz w:val="24"/>
          <w:szCs w:val="24"/>
        </w:rPr>
        <w:t xml:space="preserve">Zanimljive aktivnosti obilježavanja Dana </w:t>
      </w:r>
      <w:r w:rsidR="008A2A08" w:rsidRPr="008A2A08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Pr="008A2A08">
        <w:rPr>
          <w:rFonts w:ascii="Times New Roman" w:hAnsi="Times New Roman" w:cs="Times New Roman"/>
          <w:b/>
          <w:bCs/>
          <w:sz w:val="24"/>
          <w:szCs w:val="24"/>
        </w:rPr>
        <w:t>rvatskoga jezika</w:t>
      </w:r>
    </w:p>
    <w:p w14:paraId="470048DD" w14:textId="70F811E3" w:rsidR="00732384" w:rsidRPr="008A2A08" w:rsidRDefault="00732384" w:rsidP="008A2A0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D49781" w14:textId="45EC07C2" w:rsidR="00732384" w:rsidRPr="008A2A08" w:rsidRDefault="00732384" w:rsidP="008A2A0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2A08">
        <w:rPr>
          <w:rFonts w:ascii="Times New Roman" w:hAnsi="Times New Roman" w:cs="Times New Roman"/>
          <w:b/>
          <w:bCs/>
          <w:sz w:val="24"/>
          <w:szCs w:val="24"/>
        </w:rPr>
        <w:t xml:space="preserve">Predložene aktivnosti za 4 nastavna sata te za 6. </w:t>
      </w:r>
      <w:r w:rsidR="008A2A08" w:rsidRPr="008A2A08">
        <w:rPr>
          <w:rFonts w:ascii="Times New Roman" w:hAnsi="Times New Roman" w:cs="Times New Roman"/>
          <w:b/>
          <w:bCs/>
          <w:sz w:val="24"/>
          <w:szCs w:val="24"/>
        </w:rPr>
        <w:t>(ili koji drugi)</w:t>
      </w:r>
      <w:r w:rsidRPr="008A2A08">
        <w:rPr>
          <w:rFonts w:ascii="Times New Roman" w:hAnsi="Times New Roman" w:cs="Times New Roman"/>
          <w:b/>
          <w:bCs/>
          <w:sz w:val="24"/>
          <w:szCs w:val="24"/>
        </w:rPr>
        <w:t xml:space="preserve"> razred</w:t>
      </w:r>
    </w:p>
    <w:p w14:paraId="665506A3" w14:textId="66EC8157" w:rsidR="00732384" w:rsidRPr="008A2A08" w:rsidRDefault="00732384" w:rsidP="008A2A0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2AD68D" w14:textId="0DED9A76" w:rsidR="00732384" w:rsidRDefault="00732384" w:rsidP="008A2A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6855">
        <w:rPr>
          <w:rFonts w:ascii="Times New Roman" w:hAnsi="Times New Roman" w:cs="Times New Roman"/>
          <w:b/>
          <w:bCs/>
          <w:sz w:val="24"/>
          <w:szCs w:val="24"/>
        </w:rPr>
        <w:t>Osnovna namjena nastavnih sati:</w:t>
      </w:r>
      <w:r w:rsidRPr="008A2A08">
        <w:rPr>
          <w:rFonts w:ascii="Times New Roman" w:hAnsi="Times New Roman" w:cs="Times New Roman"/>
          <w:sz w:val="24"/>
          <w:szCs w:val="24"/>
        </w:rPr>
        <w:t xml:space="preserve"> obilježiti i proslaviti Dane hrvatskoga jezika</w:t>
      </w:r>
    </w:p>
    <w:p w14:paraId="26D70EAE" w14:textId="77777777" w:rsidR="008E6855" w:rsidRPr="00F71BEB" w:rsidRDefault="008E6855" w:rsidP="008E68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Predmetno po</w:t>
      </w:r>
      <w:r w:rsidRPr="00F71BEB">
        <w:rPr>
          <w:rFonts w:ascii="Times New Roman" w:hAnsi="Times New Roman" w:cs="Times New Roman"/>
          <w:b/>
          <w:bCs/>
          <w:sz w:val="24"/>
          <w:szCs w:val="24"/>
        </w:rPr>
        <w:t xml:space="preserve">dručje ili područja: </w:t>
      </w:r>
      <w:r w:rsidRPr="00F71BEB">
        <w:rPr>
          <w:rFonts w:ascii="Times New Roman" w:hAnsi="Times New Roman" w:cs="Times New Roman"/>
          <w:sz w:val="24"/>
          <w:szCs w:val="24"/>
        </w:rPr>
        <w:t xml:space="preserve">Jezik i komunikacija </w:t>
      </w:r>
    </w:p>
    <w:p w14:paraId="1508C259" w14:textId="2B9D211E" w:rsidR="008A2A08" w:rsidRPr="008E6855" w:rsidRDefault="008E6855" w:rsidP="008A2A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1BEB">
        <w:rPr>
          <w:rFonts w:ascii="Times New Roman" w:hAnsi="Times New Roman" w:cs="Times New Roman"/>
          <w:b/>
          <w:bCs/>
          <w:sz w:val="24"/>
          <w:szCs w:val="24"/>
        </w:rPr>
        <w:t>Tip nastavnoga sata:</w:t>
      </w:r>
      <w:r w:rsidRPr="00F71BEB">
        <w:rPr>
          <w:rFonts w:ascii="Times New Roman" w:hAnsi="Times New Roman" w:cs="Times New Roman"/>
          <w:sz w:val="24"/>
          <w:szCs w:val="24"/>
        </w:rPr>
        <w:t xml:space="preserve"> sat</w:t>
      </w:r>
      <w:r>
        <w:rPr>
          <w:rFonts w:ascii="Times New Roman" w:hAnsi="Times New Roman" w:cs="Times New Roman"/>
          <w:sz w:val="24"/>
          <w:szCs w:val="24"/>
        </w:rPr>
        <w:t>i uvježbavanja i primjene raznih jezičnih vještina</w:t>
      </w:r>
    </w:p>
    <w:p w14:paraId="224920ED" w14:textId="0AF285EE" w:rsidR="00732384" w:rsidRPr="008A2A08" w:rsidRDefault="00732384" w:rsidP="008A2A0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2A08">
        <w:rPr>
          <w:rFonts w:ascii="Times New Roman" w:hAnsi="Times New Roman" w:cs="Times New Roman"/>
          <w:b/>
          <w:sz w:val="24"/>
          <w:szCs w:val="24"/>
        </w:rPr>
        <w:t xml:space="preserve">Odgojno-obrazovni ishodi na razini predmetnoga </w:t>
      </w:r>
      <w:proofErr w:type="spellStart"/>
      <w:r w:rsidRPr="008A2A08">
        <w:rPr>
          <w:rFonts w:ascii="Times New Roman" w:hAnsi="Times New Roman" w:cs="Times New Roman"/>
          <w:b/>
          <w:sz w:val="24"/>
          <w:szCs w:val="24"/>
        </w:rPr>
        <w:t>kurikula</w:t>
      </w:r>
      <w:proofErr w:type="spellEnd"/>
      <w:r w:rsidRPr="008A2A08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477622EA" w14:textId="25CFCC65" w:rsidR="00732384" w:rsidRPr="008A2A08" w:rsidRDefault="00732384" w:rsidP="008A2A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2A08">
        <w:rPr>
          <w:rFonts w:ascii="Times New Roman" w:hAnsi="Times New Roman" w:cs="Times New Roman"/>
          <w:sz w:val="24"/>
          <w:szCs w:val="24"/>
        </w:rPr>
        <w:t>OŠ HJ A.6.4. Učenik piše pripovjedne i opisne tekstove prema planu pisanja.</w:t>
      </w:r>
    </w:p>
    <w:p w14:paraId="6FBD8753" w14:textId="2FE0F6AA" w:rsidR="00732384" w:rsidRPr="008A2A08" w:rsidRDefault="00732384" w:rsidP="008A2A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A08">
        <w:rPr>
          <w:rFonts w:ascii="Times New Roman" w:hAnsi="Times New Roman" w:cs="Times New Roman"/>
          <w:sz w:val="24"/>
          <w:szCs w:val="24"/>
        </w:rPr>
        <w:t>OŠ HJ A.6.5. Učenik oblikuje tekst i primjenjuje jezična znanja o promjenjivim vrstama riječi na oglednim i čestim primjerima.</w:t>
      </w:r>
    </w:p>
    <w:p w14:paraId="091A38FF" w14:textId="6F4B5936" w:rsidR="008A2A08" w:rsidRPr="008E6855" w:rsidRDefault="00732384" w:rsidP="008E68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2A08">
        <w:rPr>
          <w:rFonts w:ascii="Times New Roman" w:hAnsi="Times New Roman" w:cs="Times New Roman"/>
          <w:sz w:val="24"/>
          <w:szCs w:val="24"/>
        </w:rPr>
        <w:t>OŠ HJ A.6.6. Učenik uočava jezičnu raznolikost hrvatskoga jezika kroz hrvatsku povijest.</w:t>
      </w:r>
    </w:p>
    <w:p w14:paraId="3FB27CB5" w14:textId="0C147D5E" w:rsidR="00732384" w:rsidRPr="008A2A08" w:rsidRDefault="00732384" w:rsidP="008A2A0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2A0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Odgojno-obrazovni ishodi na razini teme: </w:t>
      </w:r>
    </w:p>
    <w:p w14:paraId="59B36156" w14:textId="461EF2E2" w:rsidR="00732384" w:rsidRPr="008A2A08" w:rsidRDefault="00732384" w:rsidP="008A2A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A08">
        <w:rPr>
          <w:rFonts w:ascii="Times New Roman" w:hAnsi="Times New Roman" w:cs="Times New Roman"/>
          <w:sz w:val="24"/>
          <w:szCs w:val="24"/>
        </w:rPr>
        <w:t>Učenik primjenjuje učene gramatičke zakonitosti o vrstama riječi, kao i pravopisne zakonitosti pisanja velikog početnog slova i pravopisnih z</w:t>
      </w:r>
      <w:r w:rsidR="008A2A08" w:rsidRPr="008A2A08">
        <w:rPr>
          <w:rFonts w:ascii="Times New Roman" w:hAnsi="Times New Roman" w:cs="Times New Roman"/>
          <w:sz w:val="24"/>
          <w:szCs w:val="24"/>
        </w:rPr>
        <w:t>nakova</w:t>
      </w:r>
      <w:r w:rsidRPr="008A2A08">
        <w:rPr>
          <w:rFonts w:ascii="Times New Roman" w:hAnsi="Times New Roman" w:cs="Times New Roman"/>
          <w:sz w:val="24"/>
          <w:szCs w:val="24"/>
        </w:rPr>
        <w:t xml:space="preserve">. Učenik </w:t>
      </w:r>
      <w:r w:rsidR="00943C04">
        <w:rPr>
          <w:rFonts w:ascii="Times New Roman" w:hAnsi="Times New Roman" w:cs="Times New Roman"/>
          <w:sz w:val="24"/>
          <w:szCs w:val="24"/>
        </w:rPr>
        <w:t>i</w:t>
      </w:r>
      <w:r w:rsidR="00943C04" w:rsidRPr="008A2A08">
        <w:rPr>
          <w:rFonts w:ascii="Times New Roman" w:hAnsi="Times New Roman" w:cs="Times New Roman"/>
          <w:sz w:val="24"/>
          <w:szCs w:val="24"/>
        </w:rPr>
        <w:t xml:space="preserve">stražuje </w:t>
      </w:r>
      <w:r w:rsidR="00943C04">
        <w:rPr>
          <w:rFonts w:ascii="Times New Roman" w:hAnsi="Times New Roman" w:cs="Times New Roman"/>
          <w:sz w:val="24"/>
          <w:szCs w:val="24"/>
        </w:rPr>
        <w:t xml:space="preserve">i opisuje </w:t>
      </w:r>
      <w:r w:rsidR="00943C04" w:rsidRPr="008A2A08">
        <w:rPr>
          <w:rFonts w:ascii="Times New Roman" w:hAnsi="Times New Roman" w:cs="Times New Roman"/>
          <w:sz w:val="24"/>
          <w:szCs w:val="24"/>
        </w:rPr>
        <w:t>povijest hrvatskoga jezika</w:t>
      </w:r>
      <w:r w:rsidR="00943C04">
        <w:rPr>
          <w:rFonts w:ascii="Times New Roman" w:hAnsi="Times New Roman" w:cs="Times New Roman"/>
          <w:sz w:val="24"/>
          <w:szCs w:val="24"/>
        </w:rPr>
        <w:t>.</w:t>
      </w:r>
      <w:r w:rsidR="00943C04" w:rsidRPr="008A2A0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5A47C7" w14:textId="77777777" w:rsidR="00732384" w:rsidRPr="008A2A08" w:rsidRDefault="00732384" w:rsidP="008A2A0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2A08">
        <w:rPr>
          <w:rFonts w:ascii="Times New Roman" w:hAnsi="Times New Roman" w:cs="Times New Roman"/>
          <w:b/>
          <w:sz w:val="24"/>
          <w:szCs w:val="24"/>
        </w:rPr>
        <w:t xml:space="preserve">Odgojno-obrazovni ishodi na razini aktivnosti: </w:t>
      </w:r>
    </w:p>
    <w:p w14:paraId="44927EE3" w14:textId="1434007F" w:rsidR="00732384" w:rsidRPr="00755FDF" w:rsidRDefault="00AE5CBF" w:rsidP="00755FDF">
      <w:pPr>
        <w:pStyle w:val="Odlomakpopis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5FDF">
        <w:rPr>
          <w:rFonts w:ascii="Times New Roman" w:hAnsi="Times New Roman" w:cs="Times New Roman"/>
          <w:sz w:val="24"/>
          <w:szCs w:val="24"/>
        </w:rPr>
        <w:t>Učenik prepoznaje</w:t>
      </w:r>
      <w:r w:rsidR="008A2A08" w:rsidRPr="00755FDF">
        <w:rPr>
          <w:rFonts w:ascii="Times New Roman" w:hAnsi="Times New Roman" w:cs="Times New Roman"/>
          <w:sz w:val="24"/>
          <w:szCs w:val="24"/>
        </w:rPr>
        <w:t xml:space="preserve"> i imenuje</w:t>
      </w:r>
      <w:r w:rsidRPr="00755FDF">
        <w:rPr>
          <w:rFonts w:ascii="Times New Roman" w:hAnsi="Times New Roman" w:cs="Times New Roman"/>
          <w:sz w:val="24"/>
          <w:szCs w:val="24"/>
        </w:rPr>
        <w:t xml:space="preserve"> vrste riječi kojima određuje i njihova gramatička obilježja i pojavne oblike</w:t>
      </w:r>
      <w:r w:rsidR="008A2A08" w:rsidRPr="00755FDF">
        <w:rPr>
          <w:rFonts w:ascii="Times New Roman" w:hAnsi="Times New Roman" w:cs="Times New Roman"/>
          <w:sz w:val="24"/>
          <w:szCs w:val="24"/>
        </w:rPr>
        <w:t>, kao i oblike pravilne primjene.</w:t>
      </w:r>
      <w:r w:rsidR="00755FDF">
        <w:rPr>
          <w:rFonts w:ascii="Times New Roman" w:hAnsi="Times New Roman" w:cs="Times New Roman"/>
          <w:sz w:val="24"/>
          <w:szCs w:val="24"/>
        </w:rPr>
        <w:t xml:space="preserve"> Raz</w:t>
      </w:r>
      <w:r w:rsidR="00C0602D">
        <w:rPr>
          <w:rFonts w:ascii="Times New Roman" w:hAnsi="Times New Roman" w:cs="Times New Roman"/>
          <w:sz w:val="24"/>
          <w:szCs w:val="24"/>
        </w:rPr>
        <w:t>l</w:t>
      </w:r>
      <w:r w:rsidR="00755FDF">
        <w:rPr>
          <w:rFonts w:ascii="Times New Roman" w:hAnsi="Times New Roman" w:cs="Times New Roman"/>
          <w:sz w:val="24"/>
          <w:szCs w:val="24"/>
        </w:rPr>
        <w:t>ikuje učene promjenjive i nepromjen</w:t>
      </w:r>
      <w:r w:rsidR="00C0602D">
        <w:rPr>
          <w:rFonts w:ascii="Times New Roman" w:hAnsi="Times New Roman" w:cs="Times New Roman"/>
          <w:sz w:val="24"/>
          <w:szCs w:val="24"/>
        </w:rPr>
        <w:t>j</w:t>
      </w:r>
      <w:r w:rsidR="00755FDF">
        <w:rPr>
          <w:rFonts w:ascii="Times New Roman" w:hAnsi="Times New Roman" w:cs="Times New Roman"/>
          <w:sz w:val="24"/>
          <w:szCs w:val="24"/>
        </w:rPr>
        <w:t xml:space="preserve">ive riječi. </w:t>
      </w:r>
    </w:p>
    <w:p w14:paraId="4D5282AE" w14:textId="232651BA" w:rsidR="00AE5CBF" w:rsidRPr="00755FDF" w:rsidRDefault="00AE5CBF" w:rsidP="00755FDF">
      <w:pPr>
        <w:pStyle w:val="Odlomakpopis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5FDF">
        <w:rPr>
          <w:rFonts w:ascii="Times New Roman" w:hAnsi="Times New Roman" w:cs="Times New Roman"/>
          <w:sz w:val="24"/>
          <w:szCs w:val="24"/>
        </w:rPr>
        <w:t>Piše i/ili ispravlja pogreške u pisanju</w:t>
      </w:r>
      <w:r w:rsidR="00755FDF" w:rsidRPr="00755FDF">
        <w:rPr>
          <w:rFonts w:ascii="Times New Roman" w:hAnsi="Times New Roman" w:cs="Times New Roman"/>
          <w:sz w:val="24"/>
          <w:szCs w:val="24"/>
        </w:rPr>
        <w:t xml:space="preserve"> vrsta riječi,</w:t>
      </w:r>
      <w:r w:rsidRPr="00755FDF">
        <w:rPr>
          <w:rFonts w:ascii="Times New Roman" w:hAnsi="Times New Roman" w:cs="Times New Roman"/>
          <w:sz w:val="24"/>
          <w:szCs w:val="24"/>
        </w:rPr>
        <w:t xml:space="preserve"> velikog po</w:t>
      </w:r>
      <w:r w:rsidR="008A2A08" w:rsidRPr="00755FDF">
        <w:rPr>
          <w:rFonts w:ascii="Times New Roman" w:hAnsi="Times New Roman" w:cs="Times New Roman"/>
          <w:sz w:val="24"/>
          <w:szCs w:val="24"/>
        </w:rPr>
        <w:t>če</w:t>
      </w:r>
      <w:r w:rsidRPr="00755FDF">
        <w:rPr>
          <w:rFonts w:ascii="Times New Roman" w:hAnsi="Times New Roman" w:cs="Times New Roman"/>
          <w:sz w:val="24"/>
          <w:szCs w:val="24"/>
        </w:rPr>
        <w:t>t</w:t>
      </w:r>
      <w:r w:rsidR="008A2A08" w:rsidRPr="00755FDF">
        <w:rPr>
          <w:rFonts w:ascii="Times New Roman" w:hAnsi="Times New Roman" w:cs="Times New Roman"/>
          <w:sz w:val="24"/>
          <w:szCs w:val="24"/>
        </w:rPr>
        <w:t>n</w:t>
      </w:r>
      <w:r w:rsidRPr="00755FDF">
        <w:rPr>
          <w:rFonts w:ascii="Times New Roman" w:hAnsi="Times New Roman" w:cs="Times New Roman"/>
          <w:sz w:val="24"/>
          <w:szCs w:val="24"/>
        </w:rPr>
        <w:t>og slova</w:t>
      </w:r>
      <w:r w:rsidR="00755FDF" w:rsidRPr="00755FDF">
        <w:rPr>
          <w:rFonts w:ascii="Times New Roman" w:hAnsi="Times New Roman" w:cs="Times New Roman"/>
          <w:sz w:val="24"/>
          <w:szCs w:val="24"/>
        </w:rPr>
        <w:t xml:space="preserve"> i</w:t>
      </w:r>
      <w:r w:rsidRPr="00755FDF">
        <w:rPr>
          <w:rFonts w:ascii="Times New Roman" w:hAnsi="Times New Roman" w:cs="Times New Roman"/>
          <w:sz w:val="24"/>
          <w:szCs w:val="24"/>
        </w:rPr>
        <w:t xml:space="preserve"> pravopisnih znakova</w:t>
      </w:r>
      <w:r w:rsidR="00755FDF" w:rsidRPr="00755FDF">
        <w:rPr>
          <w:rFonts w:ascii="Times New Roman" w:hAnsi="Times New Roman" w:cs="Times New Roman"/>
          <w:sz w:val="24"/>
          <w:szCs w:val="24"/>
        </w:rPr>
        <w:t>. Služi se jezičnim priručnicima i objašnjava značenja riječi.</w:t>
      </w:r>
    </w:p>
    <w:p w14:paraId="4EFF65E8" w14:textId="76E3267B" w:rsidR="00AE5CBF" w:rsidRPr="00755FDF" w:rsidRDefault="00943C04" w:rsidP="00755FDF">
      <w:pPr>
        <w:pStyle w:val="Odlomakpopis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5FDF">
        <w:rPr>
          <w:rFonts w:ascii="Times New Roman" w:hAnsi="Times New Roman" w:cs="Times New Roman"/>
          <w:sz w:val="24"/>
          <w:szCs w:val="24"/>
        </w:rPr>
        <w:t>Učenik navodi i prepoznaje najvažnije spomenike hrvatske pismenosti i</w:t>
      </w:r>
      <w:r w:rsidR="00AE5CBF" w:rsidRPr="00755FDF">
        <w:rPr>
          <w:rFonts w:ascii="Times New Roman" w:hAnsi="Times New Roman" w:cs="Times New Roman"/>
          <w:sz w:val="24"/>
          <w:szCs w:val="24"/>
        </w:rPr>
        <w:t xml:space="preserve"> predstavlja </w:t>
      </w:r>
      <w:r w:rsidRPr="00755FDF">
        <w:rPr>
          <w:rFonts w:ascii="Times New Roman" w:hAnsi="Times New Roman" w:cs="Times New Roman"/>
          <w:sz w:val="24"/>
          <w:szCs w:val="24"/>
        </w:rPr>
        <w:t>ih</w:t>
      </w:r>
      <w:r w:rsidR="00AE5CBF" w:rsidRPr="00755FDF">
        <w:rPr>
          <w:rFonts w:ascii="Times New Roman" w:hAnsi="Times New Roman" w:cs="Times New Roman"/>
          <w:sz w:val="24"/>
          <w:szCs w:val="24"/>
        </w:rPr>
        <w:t xml:space="preserve"> odabranim kreativnim načinima. </w:t>
      </w:r>
    </w:p>
    <w:p w14:paraId="4C860D93" w14:textId="3596034C" w:rsidR="00AE5CBF" w:rsidRPr="00755FDF" w:rsidRDefault="00AE5CBF" w:rsidP="00755FDF">
      <w:pPr>
        <w:pStyle w:val="Odlomakpopis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5FDF">
        <w:rPr>
          <w:rFonts w:ascii="Times New Roman" w:hAnsi="Times New Roman" w:cs="Times New Roman"/>
          <w:sz w:val="24"/>
          <w:szCs w:val="24"/>
        </w:rPr>
        <w:t xml:space="preserve">Učenik </w:t>
      </w:r>
      <w:proofErr w:type="spellStart"/>
      <w:r w:rsidRPr="00755FDF">
        <w:rPr>
          <w:rFonts w:ascii="Times New Roman" w:hAnsi="Times New Roman" w:cs="Times New Roman"/>
          <w:sz w:val="24"/>
          <w:szCs w:val="24"/>
        </w:rPr>
        <w:t>samovrednuje</w:t>
      </w:r>
      <w:proofErr w:type="spellEnd"/>
      <w:r w:rsidRPr="00755FDF">
        <w:rPr>
          <w:rFonts w:ascii="Times New Roman" w:hAnsi="Times New Roman" w:cs="Times New Roman"/>
          <w:sz w:val="24"/>
          <w:szCs w:val="24"/>
        </w:rPr>
        <w:t xml:space="preserve"> i vrednuje aktivnosti.</w:t>
      </w:r>
    </w:p>
    <w:p w14:paraId="43835389" w14:textId="77777777" w:rsidR="00AE5CBF" w:rsidRPr="008A2A08" w:rsidRDefault="00AE5CBF" w:rsidP="008A2A0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2A08">
        <w:rPr>
          <w:rFonts w:ascii="Times New Roman" w:hAnsi="Times New Roman" w:cs="Times New Roman"/>
          <w:b/>
          <w:sz w:val="24"/>
          <w:szCs w:val="24"/>
        </w:rPr>
        <w:t xml:space="preserve">Odgojno-obrazovni ishodi </w:t>
      </w:r>
      <w:proofErr w:type="spellStart"/>
      <w:r w:rsidRPr="008A2A08">
        <w:rPr>
          <w:rFonts w:ascii="Times New Roman" w:hAnsi="Times New Roman" w:cs="Times New Roman"/>
          <w:b/>
          <w:sz w:val="24"/>
          <w:szCs w:val="24"/>
        </w:rPr>
        <w:t>međupredmetnih</w:t>
      </w:r>
      <w:proofErr w:type="spellEnd"/>
      <w:r w:rsidRPr="008A2A08">
        <w:rPr>
          <w:rFonts w:ascii="Times New Roman" w:hAnsi="Times New Roman" w:cs="Times New Roman"/>
          <w:b/>
          <w:sz w:val="24"/>
          <w:szCs w:val="24"/>
        </w:rPr>
        <w:t xml:space="preserve"> tema:</w:t>
      </w:r>
    </w:p>
    <w:p w14:paraId="20289280" w14:textId="77777777" w:rsidR="00AE5CBF" w:rsidRPr="008A2A08" w:rsidRDefault="00AE5CBF" w:rsidP="008A2A0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2A08">
        <w:rPr>
          <w:rFonts w:ascii="Times New Roman" w:hAnsi="Times New Roman" w:cs="Times New Roman"/>
          <w:b/>
          <w:sz w:val="24"/>
          <w:szCs w:val="24"/>
        </w:rPr>
        <w:t>Osobni i socijalni razvoj</w:t>
      </w:r>
    </w:p>
    <w:p w14:paraId="4F890946" w14:textId="77777777" w:rsidR="00AE5CBF" w:rsidRPr="008A2A08" w:rsidRDefault="00AE5CBF" w:rsidP="008A2A08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2A08">
        <w:rPr>
          <w:rFonts w:ascii="Times New Roman" w:hAnsi="Times New Roman" w:cs="Times New Roman"/>
          <w:bCs/>
          <w:sz w:val="24"/>
          <w:szCs w:val="24"/>
        </w:rPr>
        <w:t>osr</w:t>
      </w:r>
      <w:proofErr w:type="spellEnd"/>
      <w:r w:rsidRPr="008A2A08">
        <w:rPr>
          <w:rFonts w:ascii="Times New Roman" w:hAnsi="Times New Roman" w:cs="Times New Roman"/>
          <w:bCs/>
          <w:sz w:val="24"/>
          <w:szCs w:val="24"/>
        </w:rPr>
        <w:t xml:space="preserve"> B.3.2.</w:t>
      </w:r>
      <w:r w:rsidRPr="008A2A08">
        <w:rPr>
          <w:rFonts w:ascii="Times New Roman" w:hAnsi="Times New Roman" w:cs="Times New Roman"/>
          <w:sz w:val="24"/>
          <w:szCs w:val="24"/>
        </w:rPr>
        <w:t xml:space="preserve"> Učenik razvija komunikacijske kompetencije i uvažavajuće odnose s drugima.</w:t>
      </w:r>
    </w:p>
    <w:p w14:paraId="573594ED" w14:textId="77777777" w:rsidR="00AE5CBF" w:rsidRPr="008A2A08" w:rsidRDefault="00AE5CBF" w:rsidP="008A2A08">
      <w:pPr>
        <w:pStyle w:val="Odlomakpopis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2A08">
        <w:rPr>
          <w:rFonts w:ascii="Times New Roman" w:hAnsi="Times New Roman" w:cs="Times New Roman"/>
          <w:bCs/>
          <w:sz w:val="24"/>
          <w:szCs w:val="24"/>
        </w:rPr>
        <w:t>osr</w:t>
      </w:r>
      <w:proofErr w:type="spellEnd"/>
      <w:r w:rsidRPr="008A2A08">
        <w:rPr>
          <w:rFonts w:ascii="Times New Roman" w:hAnsi="Times New Roman" w:cs="Times New Roman"/>
          <w:bCs/>
          <w:sz w:val="24"/>
          <w:szCs w:val="24"/>
        </w:rPr>
        <w:t xml:space="preserve"> B.3.4.</w:t>
      </w:r>
      <w:r w:rsidRPr="008A2A08">
        <w:rPr>
          <w:rFonts w:ascii="Times New Roman" w:hAnsi="Times New Roman" w:cs="Times New Roman"/>
          <w:sz w:val="24"/>
          <w:szCs w:val="24"/>
        </w:rPr>
        <w:t xml:space="preserve"> Učenik suradnički uči i radi u timu. </w:t>
      </w:r>
    </w:p>
    <w:p w14:paraId="3D9F216A" w14:textId="77777777" w:rsidR="00AE5CBF" w:rsidRPr="008A2A08" w:rsidRDefault="00AE5CBF" w:rsidP="008A2A0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2A08">
        <w:rPr>
          <w:rFonts w:ascii="Times New Roman" w:hAnsi="Times New Roman" w:cs="Times New Roman"/>
          <w:b/>
          <w:sz w:val="24"/>
          <w:szCs w:val="24"/>
        </w:rPr>
        <w:t xml:space="preserve"> Učiti kao učiti</w:t>
      </w:r>
    </w:p>
    <w:p w14:paraId="1CD1A6C4" w14:textId="77777777" w:rsidR="00AE5CBF" w:rsidRPr="008A2A08" w:rsidRDefault="00AE5CBF" w:rsidP="008A2A08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2A08">
        <w:rPr>
          <w:rFonts w:ascii="Times New Roman" w:hAnsi="Times New Roman" w:cs="Times New Roman"/>
          <w:bCs/>
          <w:sz w:val="24"/>
          <w:szCs w:val="24"/>
        </w:rPr>
        <w:t>uku</w:t>
      </w:r>
      <w:proofErr w:type="spellEnd"/>
      <w:r w:rsidRPr="008A2A08">
        <w:rPr>
          <w:rFonts w:ascii="Times New Roman" w:hAnsi="Times New Roman" w:cs="Times New Roman"/>
          <w:bCs/>
          <w:sz w:val="24"/>
          <w:szCs w:val="24"/>
        </w:rPr>
        <w:t xml:space="preserve"> A.3.1.</w:t>
      </w:r>
      <w:r w:rsidRPr="008A2A08">
        <w:rPr>
          <w:rFonts w:ascii="Times New Roman" w:hAnsi="Times New Roman" w:cs="Times New Roman"/>
          <w:sz w:val="24"/>
          <w:szCs w:val="24"/>
        </w:rPr>
        <w:t xml:space="preserve"> Učenik samostalno traži nove informacije iz različitih izvora, transformira ih u novo znanje i uspješno primjenjuje pri rješavanju problema. </w:t>
      </w:r>
    </w:p>
    <w:p w14:paraId="31F77D14" w14:textId="77777777" w:rsidR="00AE5CBF" w:rsidRPr="008A2A08" w:rsidRDefault="00AE5CBF" w:rsidP="008A2A08">
      <w:pPr>
        <w:pStyle w:val="Odlomakpopis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2A08">
        <w:rPr>
          <w:rFonts w:ascii="Times New Roman" w:hAnsi="Times New Roman" w:cs="Times New Roman"/>
          <w:bCs/>
          <w:sz w:val="24"/>
          <w:szCs w:val="24"/>
        </w:rPr>
        <w:t>uku</w:t>
      </w:r>
      <w:proofErr w:type="spellEnd"/>
      <w:r w:rsidRPr="008A2A08">
        <w:rPr>
          <w:rFonts w:ascii="Times New Roman" w:hAnsi="Times New Roman" w:cs="Times New Roman"/>
          <w:bCs/>
          <w:sz w:val="24"/>
          <w:szCs w:val="24"/>
        </w:rPr>
        <w:t xml:space="preserve"> A.3.2.</w:t>
      </w:r>
      <w:r w:rsidRPr="008A2A08">
        <w:rPr>
          <w:rFonts w:ascii="Times New Roman" w:hAnsi="Times New Roman" w:cs="Times New Roman"/>
          <w:sz w:val="24"/>
          <w:szCs w:val="24"/>
        </w:rPr>
        <w:t xml:space="preserve"> Učenik se koristi različitim strategijama učenja i primjenjuje ih u ostvarivanju ciljeva učenja i rješavanju problema u svim područjima učenja uz povremeno praćenje učitelja. </w:t>
      </w:r>
    </w:p>
    <w:p w14:paraId="11A90C8E" w14:textId="77777777" w:rsidR="00AE5CBF" w:rsidRPr="008A2A08" w:rsidRDefault="00AE5CBF" w:rsidP="008A2A08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A2A08">
        <w:rPr>
          <w:rFonts w:ascii="Times New Roman" w:hAnsi="Times New Roman" w:cs="Times New Roman"/>
          <w:b/>
          <w:bCs/>
          <w:sz w:val="24"/>
          <w:szCs w:val="24"/>
        </w:rPr>
        <w:t>Poduzetništvo</w:t>
      </w:r>
    </w:p>
    <w:p w14:paraId="1D53599D" w14:textId="77777777" w:rsidR="00AE5CBF" w:rsidRPr="008A2A08" w:rsidRDefault="00AE5CBF" w:rsidP="008A2A08">
      <w:pPr>
        <w:pStyle w:val="Odlomakpopis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2A08">
        <w:rPr>
          <w:rFonts w:ascii="Times New Roman" w:hAnsi="Times New Roman" w:cs="Times New Roman"/>
          <w:bCs/>
          <w:sz w:val="24"/>
          <w:szCs w:val="24"/>
        </w:rPr>
        <w:t xml:space="preserve">pod B.3.2. Učenik planira i upravlja aktivnostima. </w:t>
      </w:r>
    </w:p>
    <w:p w14:paraId="21A18E17" w14:textId="77777777" w:rsidR="00AE5CBF" w:rsidRPr="008A2A08" w:rsidRDefault="00AE5CBF" w:rsidP="008A2A08">
      <w:pPr>
        <w:pStyle w:val="Odlomakpopisa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DD4C8B8" w14:textId="77777777" w:rsidR="00AE5CBF" w:rsidRPr="008A2A08" w:rsidRDefault="00AE5CBF" w:rsidP="008A2A0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2A08">
        <w:rPr>
          <w:rFonts w:ascii="Times New Roman" w:hAnsi="Times New Roman" w:cs="Times New Roman"/>
          <w:b/>
          <w:sz w:val="24"/>
          <w:szCs w:val="24"/>
        </w:rPr>
        <w:t xml:space="preserve">Povezanost s drugim predmetima: </w:t>
      </w:r>
      <w:r w:rsidRPr="008A2A08">
        <w:rPr>
          <w:rFonts w:ascii="Times New Roman" w:hAnsi="Times New Roman" w:cs="Times New Roman"/>
          <w:bCs/>
          <w:sz w:val="24"/>
          <w:szCs w:val="24"/>
        </w:rPr>
        <w:t>Povijest, Geografija</w:t>
      </w:r>
      <w:r w:rsidRPr="008A2A08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55BF33D6" w14:textId="0F02749F" w:rsidR="00AE5CBF" w:rsidRPr="008A2A08" w:rsidRDefault="00AE5CBF" w:rsidP="008A2A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A08">
        <w:rPr>
          <w:rFonts w:ascii="Times New Roman" w:hAnsi="Times New Roman" w:cs="Times New Roman"/>
          <w:b/>
          <w:sz w:val="24"/>
          <w:szCs w:val="24"/>
        </w:rPr>
        <w:lastRenderedPageBreak/>
        <w:t>Metode rada i metodički postupci:</w:t>
      </w:r>
      <w:r w:rsidRPr="008A2A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A2A08">
        <w:rPr>
          <w:rFonts w:ascii="Times New Roman" w:hAnsi="Times New Roman" w:cs="Times New Roman"/>
          <w:sz w:val="24"/>
          <w:szCs w:val="24"/>
        </w:rPr>
        <w:t>heuristički razgovor; čitanje, govorenje, slušanje, uspoređivanje, tumačenje</w:t>
      </w:r>
      <w:r w:rsidR="008A2A08" w:rsidRPr="008A2A08">
        <w:rPr>
          <w:rFonts w:ascii="Times New Roman" w:hAnsi="Times New Roman" w:cs="Times New Roman"/>
          <w:sz w:val="24"/>
          <w:szCs w:val="24"/>
        </w:rPr>
        <w:t>, analiziranje</w:t>
      </w:r>
      <w:r w:rsidRPr="008A2A08">
        <w:rPr>
          <w:rFonts w:ascii="Times New Roman" w:hAnsi="Times New Roman" w:cs="Times New Roman"/>
          <w:sz w:val="24"/>
          <w:szCs w:val="24"/>
        </w:rPr>
        <w:t>; istraživanje, pisanje, rješavanje različitih zadataka; vrednovanje</w:t>
      </w:r>
      <w:r w:rsidR="00482302" w:rsidRPr="008A2A08">
        <w:rPr>
          <w:rFonts w:ascii="Times New Roman" w:hAnsi="Times New Roman" w:cs="Times New Roman"/>
          <w:sz w:val="24"/>
          <w:szCs w:val="24"/>
        </w:rPr>
        <w:t>; „Aleja glagoljaša“, „Jezična patrola“</w:t>
      </w:r>
    </w:p>
    <w:p w14:paraId="7FEEDCD0" w14:textId="26773F90" w:rsidR="00482302" w:rsidRDefault="00AE5CBF" w:rsidP="008A2A08">
      <w:pPr>
        <w:spacing w:line="36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8A2A08">
        <w:rPr>
          <w:rFonts w:ascii="Times New Roman" w:hAnsi="Times New Roman" w:cs="Times New Roman"/>
          <w:b/>
          <w:sz w:val="24"/>
          <w:szCs w:val="24"/>
        </w:rPr>
        <w:t xml:space="preserve">Strategije učenja i poučavanja: </w:t>
      </w:r>
      <w:r w:rsidRPr="008A2A08">
        <w:rPr>
          <w:rFonts w:ascii="Times New Roman" w:eastAsiaTheme="minorEastAsia" w:hAnsi="Times New Roman" w:cs="Times New Roman"/>
          <w:bCs/>
          <w:sz w:val="24"/>
          <w:szCs w:val="24"/>
        </w:rPr>
        <w:t xml:space="preserve">strategija čitanja (otkrivanje novih spoznaja, uočavanje jezika i stila napisanoga); strategija pisanja (pravilno pisanje); strategija pamćenja </w:t>
      </w:r>
    </w:p>
    <w:p w14:paraId="47CE2ED6" w14:textId="17D7F385" w:rsidR="00755FDF" w:rsidRPr="00755FDF" w:rsidRDefault="00755FDF" w:rsidP="008A2A08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1BEB">
        <w:rPr>
          <w:rFonts w:ascii="Times New Roman" w:hAnsi="Times New Roman" w:cs="Times New Roman"/>
          <w:b/>
          <w:sz w:val="24"/>
          <w:szCs w:val="24"/>
        </w:rPr>
        <w:t xml:space="preserve">Nastavni oblici rada: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skupinski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i rad u paru</w:t>
      </w:r>
    </w:p>
    <w:p w14:paraId="2080323A" w14:textId="4C4121B1" w:rsidR="00AE5CBF" w:rsidRPr="008A2A08" w:rsidRDefault="00AE5CBF" w:rsidP="008A2A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A08">
        <w:rPr>
          <w:rFonts w:ascii="Times New Roman" w:hAnsi="Times New Roman" w:cs="Times New Roman"/>
          <w:b/>
          <w:bCs/>
          <w:sz w:val="24"/>
          <w:szCs w:val="24"/>
        </w:rPr>
        <w:t xml:space="preserve">Izvori, sredstva i alati rada: </w:t>
      </w:r>
      <w:r w:rsidRPr="008A2A08">
        <w:rPr>
          <w:rFonts w:ascii="Times New Roman" w:hAnsi="Times New Roman" w:cs="Times New Roman"/>
          <w:sz w:val="24"/>
          <w:szCs w:val="24"/>
        </w:rPr>
        <w:t>nastavni listići, računalo,</w:t>
      </w:r>
      <w:r w:rsidR="00482302" w:rsidRPr="008A2A08">
        <w:rPr>
          <w:rFonts w:ascii="Times New Roman" w:hAnsi="Times New Roman" w:cs="Times New Roman"/>
          <w:sz w:val="24"/>
          <w:szCs w:val="24"/>
        </w:rPr>
        <w:t xml:space="preserve"> plakati, obluci, bojice, flomasteri i sl.</w:t>
      </w:r>
    </w:p>
    <w:p w14:paraId="07BABB5A" w14:textId="77777777" w:rsidR="008A2A08" w:rsidRPr="008A2A08" w:rsidRDefault="008A2A08" w:rsidP="008A2A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A4FA42" w14:textId="77777777" w:rsidR="00AE5CBF" w:rsidRPr="008A2A08" w:rsidRDefault="00AE5CBF" w:rsidP="008A2A0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2A08">
        <w:rPr>
          <w:rFonts w:ascii="Times New Roman" w:hAnsi="Times New Roman" w:cs="Times New Roman"/>
          <w:b/>
          <w:sz w:val="24"/>
          <w:szCs w:val="24"/>
        </w:rPr>
        <w:t xml:space="preserve">Opis aktivnosti: </w:t>
      </w:r>
    </w:p>
    <w:p w14:paraId="57093FEB" w14:textId="671C857D" w:rsidR="00AE5CBF" w:rsidRPr="008A2A08" w:rsidRDefault="00AE5CBF" w:rsidP="008A2A08">
      <w:pPr>
        <w:pStyle w:val="Odlomakpopis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A2A08">
        <w:rPr>
          <w:rFonts w:ascii="Times New Roman" w:hAnsi="Times New Roman" w:cs="Times New Roman"/>
          <w:b/>
          <w:bCs/>
          <w:sz w:val="24"/>
          <w:szCs w:val="24"/>
        </w:rPr>
        <w:t>„Aleja glagoljaša“</w:t>
      </w:r>
    </w:p>
    <w:p w14:paraId="4C39EEA4" w14:textId="6584E86F" w:rsidR="00AE5CBF" w:rsidRPr="008A2A08" w:rsidRDefault="00AE5CBF" w:rsidP="008A2A08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6C9EF17" w14:textId="75E2E743" w:rsidR="00AE5CBF" w:rsidRPr="008A2A08" w:rsidRDefault="006B7C72" w:rsidP="00943C04">
      <w:pPr>
        <w:pStyle w:val="Odlomakpopis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A08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6432" behindDoc="0" locked="0" layoutInCell="1" allowOverlap="1" wp14:anchorId="6CF18485" wp14:editId="4BE459B5">
            <wp:simplePos x="0" y="0"/>
            <wp:positionH relativeFrom="column">
              <wp:posOffset>3319145</wp:posOffset>
            </wp:positionH>
            <wp:positionV relativeFrom="paragraph">
              <wp:posOffset>2023110</wp:posOffset>
            </wp:positionV>
            <wp:extent cx="2674344" cy="3582718"/>
            <wp:effectExtent l="38100" t="38100" r="31115" b="3683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344" cy="3582718"/>
                    </a:xfrm>
                    <a:prstGeom prst="rect">
                      <a:avLst/>
                    </a:prstGeom>
                    <a:ln w="3492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CBF" w:rsidRPr="008A2A08">
        <w:rPr>
          <w:rFonts w:ascii="Times New Roman" w:hAnsi="Times New Roman" w:cs="Times New Roman"/>
          <w:sz w:val="24"/>
          <w:szCs w:val="24"/>
        </w:rPr>
        <w:t>Učenik istražuje o najstarijim spomenicima hrvatske pismenosti, kao i o Aleji glagoljaša. Od prikupljenih podataka</w:t>
      </w:r>
      <w:r w:rsidR="00482302" w:rsidRPr="008A2A08">
        <w:rPr>
          <w:rFonts w:ascii="Times New Roman" w:hAnsi="Times New Roman" w:cs="Times New Roman"/>
          <w:sz w:val="24"/>
          <w:szCs w:val="24"/>
        </w:rPr>
        <w:t xml:space="preserve"> i za svaki spomenik hrvatske pismenosti načini</w:t>
      </w:r>
      <w:r w:rsidR="00AE5CBF" w:rsidRPr="008A2A08">
        <w:rPr>
          <w:rFonts w:ascii="Times New Roman" w:hAnsi="Times New Roman" w:cs="Times New Roman"/>
          <w:sz w:val="24"/>
          <w:szCs w:val="24"/>
        </w:rPr>
        <w:t xml:space="preserve"> „mini plaka</w:t>
      </w:r>
      <w:r w:rsidR="00482302" w:rsidRPr="008A2A08">
        <w:rPr>
          <w:rFonts w:ascii="Times New Roman" w:hAnsi="Times New Roman" w:cs="Times New Roman"/>
          <w:sz w:val="24"/>
          <w:szCs w:val="24"/>
        </w:rPr>
        <w:t>t“. Ukrašava oblutke na kojima isp</w:t>
      </w:r>
      <w:r w:rsidR="00C0602D">
        <w:rPr>
          <w:rFonts w:ascii="Times New Roman" w:hAnsi="Times New Roman" w:cs="Times New Roman"/>
          <w:sz w:val="24"/>
          <w:szCs w:val="24"/>
        </w:rPr>
        <w:t>i</w:t>
      </w:r>
      <w:r w:rsidR="00482302" w:rsidRPr="008A2A08">
        <w:rPr>
          <w:rFonts w:ascii="Times New Roman" w:hAnsi="Times New Roman" w:cs="Times New Roman"/>
          <w:sz w:val="24"/>
          <w:szCs w:val="24"/>
        </w:rPr>
        <w:t>suje glagoljička slova. Od plakata i oblutaka improvizira postaje Aleje glagoljaša</w:t>
      </w:r>
      <w:r w:rsidR="00755FDF">
        <w:rPr>
          <w:rFonts w:ascii="Times New Roman" w:hAnsi="Times New Roman" w:cs="Times New Roman"/>
          <w:sz w:val="24"/>
          <w:szCs w:val="24"/>
        </w:rPr>
        <w:t>, i to tako da se na svakoj postaji nalaze zanimljivosti o jednom spomeniku ili tekstu početaka hrvatske pismenosti te nekoliko zanimljivo osmišljenih glagoljičnih oblu</w:t>
      </w:r>
      <w:r w:rsidR="00C0602D">
        <w:rPr>
          <w:rFonts w:ascii="Times New Roman" w:hAnsi="Times New Roman" w:cs="Times New Roman"/>
          <w:sz w:val="24"/>
          <w:szCs w:val="24"/>
        </w:rPr>
        <w:t>t</w:t>
      </w:r>
      <w:r w:rsidR="00755FDF">
        <w:rPr>
          <w:rFonts w:ascii="Times New Roman" w:hAnsi="Times New Roman" w:cs="Times New Roman"/>
          <w:sz w:val="24"/>
          <w:szCs w:val="24"/>
        </w:rPr>
        <w:t xml:space="preserve">aka. Postaje </w:t>
      </w:r>
      <w:proofErr w:type="spellStart"/>
      <w:r w:rsidR="00755FDF">
        <w:rPr>
          <w:rFonts w:ascii="Times New Roman" w:hAnsi="Times New Roman" w:cs="Times New Roman"/>
          <w:sz w:val="24"/>
          <w:szCs w:val="24"/>
        </w:rPr>
        <w:t>osmišlja</w:t>
      </w:r>
      <w:proofErr w:type="spellEnd"/>
      <w:r w:rsidR="00482302" w:rsidRPr="008A2A08">
        <w:rPr>
          <w:rFonts w:ascii="Times New Roman" w:hAnsi="Times New Roman" w:cs="Times New Roman"/>
          <w:sz w:val="24"/>
          <w:szCs w:val="24"/>
        </w:rPr>
        <w:t xml:space="preserve"> u školskom vrtu </w:t>
      </w:r>
      <w:r w:rsidR="00755FDF">
        <w:rPr>
          <w:rFonts w:ascii="Times New Roman" w:hAnsi="Times New Roman" w:cs="Times New Roman"/>
          <w:sz w:val="24"/>
          <w:szCs w:val="24"/>
        </w:rPr>
        <w:t>te tako i</w:t>
      </w:r>
      <w:r w:rsidR="00482302" w:rsidRPr="008A2A08">
        <w:rPr>
          <w:rFonts w:ascii="Times New Roman" w:hAnsi="Times New Roman" w:cs="Times New Roman"/>
          <w:sz w:val="24"/>
          <w:szCs w:val="24"/>
        </w:rPr>
        <w:t xml:space="preserve"> drugim učenicima omogućuje učenje o glagoljičkim spomenicima koji su sada </w:t>
      </w:r>
      <w:proofErr w:type="spellStart"/>
      <w:r w:rsidR="00482302" w:rsidRPr="008A2A08">
        <w:rPr>
          <w:rFonts w:ascii="Times New Roman" w:hAnsi="Times New Roman" w:cs="Times New Roman"/>
          <w:sz w:val="24"/>
          <w:szCs w:val="24"/>
        </w:rPr>
        <w:t>maketno</w:t>
      </w:r>
      <w:proofErr w:type="spellEnd"/>
      <w:r w:rsidR="00482302" w:rsidRPr="008A2A08">
        <w:rPr>
          <w:rFonts w:ascii="Times New Roman" w:hAnsi="Times New Roman" w:cs="Times New Roman"/>
          <w:sz w:val="24"/>
          <w:szCs w:val="24"/>
        </w:rPr>
        <w:t xml:space="preserve"> prikazani.</w:t>
      </w:r>
      <w:r w:rsidR="00755F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5745CF" w14:textId="11E776B8" w:rsidR="00D2781F" w:rsidRPr="008A2A08" w:rsidRDefault="00D2781F" w:rsidP="008A2A08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41DEF6E" w14:textId="4306CA03" w:rsidR="00D2781F" w:rsidRPr="008A2A08" w:rsidRDefault="00755FDF" w:rsidP="008A2A08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2A08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4384" behindDoc="0" locked="0" layoutInCell="1" allowOverlap="1" wp14:anchorId="79BB3F68" wp14:editId="5A3F5D1F">
            <wp:simplePos x="0" y="0"/>
            <wp:positionH relativeFrom="column">
              <wp:posOffset>-67310</wp:posOffset>
            </wp:positionH>
            <wp:positionV relativeFrom="paragraph">
              <wp:posOffset>118110</wp:posOffset>
            </wp:positionV>
            <wp:extent cx="2989026" cy="2163683"/>
            <wp:effectExtent l="38100" t="38100" r="40005" b="46355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026" cy="2163683"/>
                    </a:xfrm>
                    <a:prstGeom prst="rect">
                      <a:avLst/>
                    </a:prstGeom>
                    <a:ln w="317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25E15" w14:textId="712057BC" w:rsidR="00D2781F" w:rsidRPr="008A2A08" w:rsidRDefault="00D2781F" w:rsidP="008A2A08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D0D7F8F" w14:textId="2F5AF479" w:rsidR="00D2781F" w:rsidRPr="008A2A08" w:rsidRDefault="00D2781F" w:rsidP="008A2A08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094EB" w14:textId="40BFD230" w:rsidR="00D2781F" w:rsidRPr="008A2A08" w:rsidRDefault="00D2781F" w:rsidP="008A2A08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142808" w14:textId="7550AF6B" w:rsidR="00D2781F" w:rsidRPr="008A2A08" w:rsidRDefault="00D2781F" w:rsidP="008A2A08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3668705" w14:textId="2DF340BE" w:rsidR="00D2781F" w:rsidRPr="008A2A08" w:rsidRDefault="00D2781F" w:rsidP="008A2A08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887A342" w14:textId="112924D6" w:rsidR="00D2781F" w:rsidRPr="008A2A08" w:rsidRDefault="00D2781F" w:rsidP="008A2A08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3D758AA" w14:textId="0F0CE851" w:rsidR="00D2781F" w:rsidRPr="008A2A08" w:rsidRDefault="00D2781F" w:rsidP="008A2A08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724F0FE" w14:textId="38A5F76C" w:rsidR="00D2781F" w:rsidRPr="008A2A08" w:rsidRDefault="00D2781F" w:rsidP="008A2A08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C1800BC" w14:textId="07918C06" w:rsidR="00D2781F" w:rsidRPr="008A2A08" w:rsidRDefault="00D2781F" w:rsidP="008A2A08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1B0AAE0" w14:textId="4E3B5E73" w:rsidR="00482302" w:rsidRPr="00755FDF" w:rsidRDefault="00482302" w:rsidP="00755F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DC4E7F7" w14:textId="7570810F" w:rsidR="00482302" w:rsidRPr="00755FDF" w:rsidRDefault="00482302" w:rsidP="008A2A08">
      <w:pPr>
        <w:pStyle w:val="Odlomakpopis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55FDF">
        <w:rPr>
          <w:rFonts w:ascii="Times New Roman" w:hAnsi="Times New Roman" w:cs="Times New Roman"/>
          <w:b/>
          <w:bCs/>
          <w:sz w:val="24"/>
          <w:szCs w:val="24"/>
        </w:rPr>
        <w:lastRenderedPageBreak/>
        <w:t>„Jezična patrola“</w:t>
      </w:r>
    </w:p>
    <w:p w14:paraId="579A36B4" w14:textId="523181B7" w:rsidR="00482302" w:rsidRPr="008A2A08" w:rsidRDefault="00482302" w:rsidP="008A2A08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04A19A7" w14:textId="086EEC7A" w:rsidR="00482302" w:rsidRPr="008A2A08" w:rsidRDefault="00482302" w:rsidP="00F12902">
      <w:pPr>
        <w:pStyle w:val="Odlomakpopis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A08">
        <w:rPr>
          <w:rFonts w:ascii="Times New Roman" w:hAnsi="Times New Roman" w:cs="Times New Roman"/>
          <w:sz w:val="24"/>
          <w:szCs w:val="24"/>
        </w:rPr>
        <w:t>Učenici u skupinama polaze u „</w:t>
      </w:r>
      <w:r w:rsidR="00805B52" w:rsidRPr="008A2A08">
        <w:rPr>
          <w:rFonts w:ascii="Times New Roman" w:hAnsi="Times New Roman" w:cs="Times New Roman"/>
          <w:sz w:val="24"/>
          <w:szCs w:val="24"/>
        </w:rPr>
        <w:t>j</w:t>
      </w:r>
      <w:r w:rsidRPr="008A2A08">
        <w:rPr>
          <w:rFonts w:ascii="Times New Roman" w:hAnsi="Times New Roman" w:cs="Times New Roman"/>
          <w:sz w:val="24"/>
          <w:szCs w:val="24"/>
        </w:rPr>
        <w:t xml:space="preserve">ezičnu patrolu“ mjestom i prikupljaju primjere pogrešne i nevaljane primjene hrvatskoga jezika. </w:t>
      </w:r>
      <w:r w:rsidR="00F12902">
        <w:rPr>
          <w:rFonts w:ascii="Times New Roman" w:hAnsi="Times New Roman" w:cs="Times New Roman"/>
          <w:sz w:val="24"/>
          <w:szCs w:val="24"/>
        </w:rPr>
        <w:t>Primjere pronalaze u</w:t>
      </w:r>
      <w:r w:rsidRPr="008A2A08">
        <w:rPr>
          <w:rFonts w:ascii="Times New Roman" w:hAnsi="Times New Roman" w:cs="Times New Roman"/>
          <w:sz w:val="24"/>
          <w:szCs w:val="24"/>
        </w:rPr>
        <w:t xml:space="preserve"> govorenju svojih sumještana, </w:t>
      </w:r>
      <w:r w:rsidR="00F12902">
        <w:rPr>
          <w:rFonts w:ascii="Times New Roman" w:hAnsi="Times New Roman" w:cs="Times New Roman"/>
          <w:sz w:val="24"/>
          <w:szCs w:val="24"/>
        </w:rPr>
        <w:t>ali i u</w:t>
      </w:r>
      <w:r w:rsidRPr="008A2A08">
        <w:rPr>
          <w:rFonts w:ascii="Times New Roman" w:hAnsi="Times New Roman" w:cs="Times New Roman"/>
          <w:sz w:val="24"/>
          <w:szCs w:val="24"/>
        </w:rPr>
        <w:t xml:space="preserve"> javnim natpisima.</w:t>
      </w:r>
      <w:r w:rsidR="00F12902">
        <w:rPr>
          <w:rFonts w:ascii="Times New Roman" w:hAnsi="Times New Roman" w:cs="Times New Roman"/>
          <w:sz w:val="24"/>
          <w:szCs w:val="24"/>
        </w:rPr>
        <w:t xml:space="preserve"> Nakon toga susreću se s drugim skupinama i razmjenjuju iskustva. </w:t>
      </w:r>
      <w:r w:rsidRPr="008A2A08">
        <w:rPr>
          <w:rFonts w:ascii="Times New Roman" w:hAnsi="Times New Roman" w:cs="Times New Roman"/>
          <w:sz w:val="24"/>
          <w:szCs w:val="24"/>
        </w:rPr>
        <w:t>Od prikupljenih primjera stvaraju jezične podsjetnike</w:t>
      </w:r>
      <w:r w:rsidR="00F12902">
        <w:rPr>
          <w:rFonts w:ascii="Times New Roman" w:hAnsi="Times New Roman" w:cs="Times New Roman"/>
          <w:sz w:val="24"/>
          <w:szCs w:val="24"/>
        </w:rPr>
        <w:t xml:space="preserve"> na određene pravopisne i pravogovorne zakonitosti.</w:t>
      </w:r>
    </w:p>
    <w:p w14:paraId="1E6645AC" w14:textId="2272B40D" w:rsidR="00D2781F" w:rsidRPr="008A2A08" w:rsidRDefault="00F12902" w:rsidP="008A2A08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72576" behindDoc="0" locked="0" layoutInCell="1" allowOverlap="1" wp14:anchorId="613FB2B3" wp14:editId="7D558F97">
            <wp:simplePos x="0" y="0"/>
            <wp:positionH relativeFrom="margin">
              <wp:posOffset>3880485</wp:posOffset>
            </wp:positionH>
            <wp:positionV relativeFrom="paragraph">
              <wp:posOffset>60325</wp:posOffset>
            </wp:positionV>
            <wp:extent cx="2250567" cy="5470120"/>
            <wp:effectExtent l="57150" t="57150" r="54610" b="5461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567" cy="5470120"/>
                    </a:xfrm>
                    <a:prstGeom prst="rect">
                      <a:avLst/>
                    </a:prstGeom>
                    <a:ln w="4762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02512" w14:textId="0070D8D0" w:rsidR="00D2781F" w:rsidRPr="008A2A08" w:rsidRDefault="00D2781F" w:rsidP="008A2A08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393A758" w14:textId="13E3DA2B" w:rsidR="00D2781F" w:rsidRPr="008A2A08" w:rsidRDefault="00D2781F" w:rsidP="008A2A08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9D1F03" w14:textId="4CCB6E37" w:rsidR="00D2781F" w:rsidRPr="008A2A08" w:rsidRDefault="00D2781F" w:rsidP="008A2A08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5CA855" w14:textId="27354F9B" w:rsidR="00D2781F" w:rsidRPr="008A2A08" w:rsidRDefault="00F12902" w:rsidP="008A2A08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2A08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2336" behindDoc="0" locked="0" layoutInCell="1" allowOverlap="1" wp14:anchorId="28B009C5" wp14:editId="125260BB">
            <wp:simplePos x="0" y="0"/>
            <wp:positionH relativeFrom="column">
              <wp:posOffset>35560</wp:posOffset>
            </wp:positionH>
            <wp:positionV relativeFrom="paragraph">
              <wp:posOffset>60960</wp:posOffset>
            </wp:positionV>
            <wp:extent cx="3011280" cy="4004750"/>
            <wp:effectExtent l="57150" t="57150" r="55880" b="5334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280" cy="4004750"/>
                    </a:xfrm>
                    <a:prstGeom prst="rect">
                      <a:avLst/>
                    </a:prstGeom>
                    <a:ln w="444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2A43D" w14:textId="521E6B65" w:rsidR="00D2781F" w:rsidRPr="008A2A08" w:rsidRDefault="00D2781F" w:rsidP="008A2A08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18ED137" w14:textId="1EFCF024" w:rsidR="00D2781F" w:rsidRPr="008A2A08" w:rsidRDefault="00D2781F" w:rsidP="008A2A08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9561A7" w14:textId="45D035EF" w:rsidR="00D2781F" w:rsidRPr="008A2A08" w:rsidRDefault="00D2781F" w:rsidP="008A2A08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FB1EBBD" w14:textId="47AD8A4D" w:rsidR="00D2781F" w:rsidRPr="008A2A08" w:rsidRDefault="00D2781F" w:rsidP="008A2A08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79F813D" w14:textId="6D2DF61F" w:rsidR="00D2781F" w:rsidRPr="008A2A08" w:rsidRDefault="00D2781F" w:rsidP="008A2A08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747F1DC" w14:textId="3E163C4B" w:rsidR="00D2781F" w:rsidRPr="008A2A08" w:rsidRDefault="00D2781F" w:rsidP="008A2A08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613EC00" w14:textId="7551A545" w:rsidR="00D2781F" w:rsidRPr="008A2A08" w:rsidRDefault="00D2781F" w:rsidP="008A2A08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3E5036" w14:textId="6998031A" w:rsidR="00D2781F" w:rsidRPr="008A2A08" w:rsidRDefault="00D2781F" w:rsidP="008A2A08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BBF456" w14:textId="50992C55" w:rsidR="00D2781F" w:rsidRPr="008A2A08" w:rsidRDefault="00D2781F" w:rsidP="008A2A08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F468F59" w14:textId="70F61455" w:rsidR="00D2781F" w:rsidRPr="008A2A08" w:rsidRDefault="00D2781F" w:rsidP="008A2A08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B76FA44" w14:textId="0E6BC013" w:rsidR="00D2781F" w:rsidRPr="008A2A08" w:rsidRDefault="00D2781F" w:rsidP="008A2A08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B44350" w14:textId="5C87268F" w:rsidR="00D2781F" w:rsidRPr="008A2A08" w:rsidRDefault="00D2781F" w:rsidP="008A2A08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7DF1543" w14:textId="543F98F6" w:rsidR="00D2781F" w:rsidRPr="008A2A08" w:rsidRDefault="00D2781F" w:rsidP="008A2A08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EB1A21" w14:textId="425659DA" w:rsidR="00805B52" w:rsidRPr="00F12902" w:rsidRDefault="00805B52" w:rsidP="00F129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AC207DA" w14:textId="5BCF9C7D" w:rsidR="00805B52" w:rsidRDefault="00805B52" w:rsidP="008A2A0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B35AA6" w14:textId="69A97A14" w:rsidR="00F12902" w:rsidRDefault="00F12902" w:rsidP="008A2A0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BD4110" w14:textId="6875B696" w:rsidR="00F12902" w:rsidRDefault="00F12902" w:rsidP="008A2A0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EA860B" w14:textId="77777777" w:rsidR="00F12902" w:rsidRPr="008A2A08" w:rsidRDefault="00F12902" w:rsidP="008A2A0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0B8D1A" w14:textId="1E310B3E" w:rsidR="00805B52" w:rsidRPr="008A2A08" w:rsidRDefault="00805B52" w:rsidP="008A2A0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A30987" w14:textId="77777777" w:rsidR="00805B52" w:rsidRPr="008A2A08" w:rsidRDefault="00805B52" w:rsidP="008A2A08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2A08">
        <w:rPr>
          <w:rFonts w:ascii="Times New Roman" w:hAnsi="Times New Roman" w:cs="Times New Roman"/>
          <w:b/>
          <w:sz w:val="24"/>
          <w:szCs w:val="24"/>
        </w:rPr>
        <w:lastRenderedPageBreak/>
        <w:t>Vrednovanje:</w:t>
      </w:r>
    </w:p>
    <w:p w14:paraId="01B16054" w14:textId="77777777" w:rsidR="00805B52" w:rsidRPr="008A2A08" w:rsidRDefault="00805B52" w:rsidP="008A2A08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CC939A8" w14:textId="77777777" w:rsidR="00805B52" w:rsidRPr="008A2A08" w:rsidRDefault="00805B52" w:rsidP="008A2A08">
      <w:pPr>
        <w:pStyle w:val="Odlomakpopis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2A08">
        <w:rPr>
          <w:rFonts w:ascii="Times New Roman" w:hAnsi="Times New Roman" w:cs="Times New Roman"/>
          <w:b/>
          <w:sz w:val="24"/>
          <w:szCs w:val="24"/>
        </w:rPr>
        <w:t>Vrednovanje za učenje:</w:t>
      </w:r>
      <w:r w:rsidRPr="008A2A08">
        <w:rPr>
          <w:rFonts w:ascii="Times New Roman" w:hAnsi="Times New Roman" w:cs="Times New Roman"/>
          <w:bCs/>
          <w:sz w:val="24"/>
          <w:szCs w:val="24"/>
        </w:rPr>
        <w:t xml:space="preserve"> učitelj upućuje učenike u način rješavanja zadataka; učitelj prati učenike prilikom rješavanja zadataka, pohvaljuje učeničke zaključke, potiče na ispravljanje pogrešaka tijekom rješavanja zadataka; učitelj daje povratnu informaciju o uspješnosti rješavanja zadataka tijekom rješavanja i tijekom predstavljanja, postavlja ciljana pitanja za provjeru razumijevanja.</w:t>
      </w:r>
    </w:p>
    <w:p w14:paraId="1EB58BEC" w14:textId="77777777" w:rsidR="00805B52" w:rsidRPr="008A2A08" w:rsidRDefault="00805B52" w:rsidP="008A2A08">
      <w:pPr>
        <w:pStyle w:val="Odlomakpopisa"/>
        <w:spacing w:line="360" w:lineRule="auto"/>
        <w:ind w:left="108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A891978" w14:textId="6529076F" w:rsidR="00805B52" w:rsidRPr="008A2A08" w:rsidRDefault="00805B52" w:rsidP="008A2A08">
      <w:pPr>
        <w:pStyle w:val="Odlomakpopis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A2A08">
        <w:rPr>
          <w:rFonts w:ascii="Times New Roman" w:hAnsi="Times New Roman" w:cs="Times New Roman"/>
          <w:b/>
          <w:sz w:val="24"/>
          <w:szCs w:val="24"/>
        </w:rPr>
        <w:t>Vrednovanje kao učenje:</w:t>
      </w:r>
      <w:r w:rsidRPr="008A2A08">
        <w:rPr>
          <w:rFonts w:ascii="Times New Roman" w:hAnsi="Times New Roman" w:cs="Times New Roman"/>
          <w:bCs/>
          <w:sz w:val="24"/>
          <w:szCs w:val="24"/>
        </w:rPr>
        <w:t xml:space="preserve"> učenici komentiraju i uspoređuju zaključke nakon svake aktivnosti; </w:t>
      </w:r>
      <w:proofErr w:type="spellStart"/>
      <w:r w:rsidRPr="008A2A08">
        <w:rPr>
          <w:rFonts w:ascii="Times New Roman" w:hAnsi="Times New Roman" w:cs="Times New Roman"/>
          <w:bCs/>
          <w:sz w:val="24"/>
          <w:szCs w:val="24"/>
        </w:rPr>
        <w:t>samovrednuju</w:t>
      </w:r>
      <w:proofErr w:type="spellEnd"/>
      <w:r w:rsidRPr="008A2A08">
        <w:rPr>
          <w:rFonts w:ascii="Times New Roman" w:hAnsi="Times New Roman" w:cs="Times New Roman"/>
          <w:bCs/>
          <w:sz w:val="24"/>
          <w:szCs w:val="24"/>
        </w:rPr>
        <w:t xml:space="preserve"> svoj doprinos svakoj pojedinoj aktivn</w:t>
      </w:r>
      <w:r w:rsidR="00F12902">
        <w:rPr>
          <w:rFonts w:ascii="Times New Roman" w:hAnsi="Times New Roman" w:cs="Times New Roman"/>
          <w:bCs/>
          <w:sz w:val="24"/>
          <w:szCs w:val="24"/>
        </w:rPr>
        <w:t>o</w:t>
      </w:r>
      <w:r w:rsidRPr="008A2A08">
        <w:rPr>
          <w:rFonts w:ascii="Times New Roman" w:hAnsi="Times New Roman" w:cs="Times New Roman"/>
          <w:bCs/>
          <w:sz w:val="24"/>
          <w:szCs w:val="24"/>
        </w:rPr>
        <w:t>sti, kao i cjelokupnu uspješnost obilježavanja Dana hrvatskoga jezika (izlazne „</w:t>
      </w:r>
      <w:proofErr w:type="spellStart"/>
      <w:r w:rsidRPr="008A2A08">
        <w:rPr>
          <w:rFonts w:ascii="Times New Roman" w:hAnsi="Times New Roman" w:cs="Times New Roman"/>
          <w:bCs/>
          <w:sz w:val="24"/>
          <w:szCs w:val="24"/>
        </w:rPr>
        <w:t>osjećajnik</w:t>
      </w:r>
      <w:proofErr w:type="spellEnd"/>
      <w:r w:rsidRPr="008A2A08">
        <w:rPr>
          <w:rFonts w:ascii="Times New Roman" w:hAnsi="Times New Roman" w:cs="Times New Roman"/>
          <w:bCs/>
          <w:sz w:val="24"/>
          <w:szCs w:val="24"/>
        </w:rPr>
        <w:t>“ ankete)</w:t>
      </w:r>
    </w:p>
    <w:p w14:paraId="053F4ADB" w14:textId="77777777" w:rsidR="00805B52" w:rsidRPr="008A2A08" w:rsidRDefault="00805B52" w:rsidP="008A2A08">
      <w:pPr>
        <w:pStyle w:val="Odlomakpopis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989D5A0" w14:textId="77777777" w:rsidR="00D2781F" w:rsidRPr="008A2A08" w:rsidRDefault="00D2781F" w:rsidP="008A2A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D52B85" w14:textId="77777777" w:rsidR="00D2781F" w:rsidRPr="008A2A08" w:rsidRDefault="00D2781F" w:rsidP="008A2A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F389B2" w14:textId="77777777" w:rsidR="00D2781F" w:rsidRPr="008A2A08" w:rsidRDefault="00D2781F" w:rsidP="008A2A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F65F95" w14:textId="77777777" w:rsidR="00D2781F" w:rsidRPr="008A2A08" w:rsidRDefault="00D2781F" w:rsidP="008A2A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BDC2E0" w14:textId="77777777" w:rsidR="00D2781F" w:rsidRPr="008A2A08" w:rsidRDefault="00D2781F" w:rsidP="008A2A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5AB433" w14:textId="77777777" w:rsidR="00D2781F" w:rsidRPr="008A2A08" w:rsidRDefault="00D2781F" w:rsidP="00F129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C849707" w14:textId="77777777" w:rsidR="00D2781F" w:rsidRPr="008A2A08" w:rsidRDefault="00D2781F" w:rsidP="008A2A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5CB642" w14:textId="77777777" w:rsidR="00D2781F" w:rsidRPr="008A2A08" w:rsidRDefault="00D2781F" w:rsidP="008A2A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FA411D" w14:textId="19BFD095" w:rsidR="00D2781F" w:rsidRPr="008A2A08" w:rsidRDefault="00D2781F" w:rsidP="008A2A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A09F46" w14:textId="77777777" w:rsidR="00D2781F" w:rsidRPr="008A2A08" w:rsidRDefault="00D2781F" w:rsidP="008A2A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0AFA94" w14:textId="77777777" w:rsidR="00D2781F" w:rsidRPr="008A2A08" w:rsidRDefault="00D2781F" w:rsidP="008A2A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3BB171" w14:textId="77777777" w:rsidR="00D2781F" w:rsidRPr="008A2A08" w:rsidRDefault="00D2781F" w:rsidP="008A2A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13264C" w14:textId="77777777" w:rsidR="00D2781F" w:rsidRPr="008A2A08" w:rsidRDefault="00D2781F" w:rsidP="008A2A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829FF5" w14:textId="77777777" w:rsidR="00805B52" w:rsidRPr="008A2A08" w:rsidRDefault="00805B52" w:rsidP="008A2A0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805B52" w:rsidRPr="008A2A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950C2"/>
    <w:multiLevelType w:val="hybridMultilevel"/>
    <w:tmpl w:val="F4E6DD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903CBE"/>
    <w:multiLevelType w:val="hybridMultilevel"/>
    <w:tmpl w:val="614AE1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BA1315"/>
    <w:multiLevelType w:val="hybridMultilevel"/>
    <w:tmpl w:val="8AAC60BC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4132CF2"/>
    <w:multiLevelType w:val="hybridMultilevel"/>
    <w:tmpl w:val="E9D8C6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1E7AFF"/>
    <w:multiLevelType w:val="hybridMultilevel"/>
    <w:tmpl w:val="7E0E46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EC6739"/>
    <w:multiLevelType w:val="hybridMultilevel"/>
    <w:tmpl w:val="141257D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384"/>
    <w:rsid w:val="000D707D"/>
    <w:rsid w:val="0015396E"/>
    <w:rsid w:val="00482302"/>
    <w:rsid w:val="006B7C72"/>
    <w:rsid w:val="00732384"/>
    <w:rsid w:val="00755FDF"/>
    <w:rsid w:val="00805B52"/>
    <w:rsid w:val="00851150"/>
    <w:rsid w:val="008A2A08"/>
    <w:rsid w:val="008E6855"/>
    <w:rsid w:val="00943C04"/>
    <w:rsid w:val="00AA2902"/>
    <w:rsid w:val="00AE1BF5"/>
    <w:rsid w:val="00AE5CBF"/>
    <w:rsid w:val="00B21DB8"/>
    <w:rsid w:val="00C0602D"/>
    <w:rsid w:val="00D2781F"/>
    <w:rsid w:val="00F12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773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E5CBF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153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539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E5CBF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153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539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</dc:creator>
  <cp:lastModifiedBy>Anita</cp:lastModifiedBy>
  <cp:revision>2</cp:revision>
  <dcterms:created xsi:type="dcterms:W3CDTF">2024-01-22T08:30:00Z</dcterms:created>
  <dcterms:modified xsi:type="dcterms:W3CDTF">2024-01-22T08:30:00Z</dcterms:modified>
</cp:coreProperties>
</file>